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E46C8" w14:textId="148722B0" w:rsidR="00496833" w:rsidRPr="00496833" w:rsidRDefault="00496833" w:rsidP="00496833">
      <w:pPr>
        <w:pStyle w:val="NoSpacing"/>
        <w:rPr>
          <w:b/>
          <w:bCs/>
        </w:rPr>
      </w:pPr>
      <w:bookmarkStart w:id="0" w:name="_GoBack"/>
      <w:bookmarkEnd w:id="0"/>
      <w:r w:rsidRPr="00496833">
        <w:rPr>
          <w:b/>
          <w:bCs/>
        </w:rPr>
        <w:t>Minute</w:t>
      </w:r>
      <w:r w:rsidR="00EC0814">
        <w:rPr>
          <w:b/>
          <w:bCs/>
        </w:rPr>
        <w:t>s</w:t>
      </w:r>
      <w:r w:rsidRPr="00496833">
        <w:rPr>
          <w:b/>
          <w:bCs/>
        </w:rPr>
        <w:t xml:space="preserve"> Director’s Meeting</w:t>
      </w:r>
    </w:p>
    <w:p w14:paraId="2E3E2BBE" w14:textId="77777777" w:rsidR="00496833" w:rsidRPr="00496833" w:rsidRDefault="00496833" w:rsidP="00496833">
      <w:pPr>
        <w:pStyle w:val="NoSpacing"/>
        <w:rPr>
          <w:b/>
          <w:bCs/>
        </w:rPr>
      </w:pPr>
      <w:r w:rsidRPr="00496833">
        <w:rPr>
          <w:b/>
          <w:bCs/>
        </w:rPr>
        <w:t>Crimson Tine Theatre Society</w:t>
      </w:r>
    </w:p>
    <w:p w14:paraId="6E6F0986" w14:textId="77777777" w:rsidR="00496833" w:rsidRPr="00496833" w:rsidRDefault="00496833" w:rsidP="00496833">
      <w:pPr>
        <w:pStyle w:val="NoSpacing"/>
        <w:rPr>
          <w:b/>
          <w:bCs/>
        </w:rPr>
      </w:pPr>
      <w:r w:rsidRPr="00496833">
        <w:rPr>
          <w:b/>
          <w:bCs/>
        </w:rPr>
        <w:t>January 7, 2020</w:t>
      </w:r>
    </w:p>
    <w:p w14:paraId="61E35FE0" w14:textId="34CD5730" w:rsidR="00496833" w:rsidRPr="00496833" w:rsidRDefault="00496833" w:rsidP="00496833">
      <w:pPr>
        <w:pStyle w:val="NoSpacing"/>
        <w:rPr>
          <w:b/>
          <w:bCs/>
        </w:rPr>
      </w:pPr>
      <w:r w:rsidRPr="00496833">
        <w:rPr>
          <w:b/>
          <w:bCs/>
        </w:rPr>
        <w:t>Riverside Community Centre</w:t>
      </w:r>
    </w:p>
    <w:p w14:paraId="7139AF9A" w14:textId="64040A23" w:rsidR="00496833" w:rsidRDefault="00496833" w:rsidP="00496833">
      <w:pPr>
        <w:pStyle w:val="NoSpacing"/>
      </w:pPr>
    </w:p>
    <w:p w14:paraId="0A05D35C" w14:textId="30D69E67" w:rsidR="00496833" w:rsidRDefault="00496833" w:rsidP="00496833">
      <w:pPr>
        <w:pStyle w:val="NoSpacing"/>
      </w:pPr>
      <w:r w:rsidRPr="00496833">
        <w:t xml:space="preserve">Attendance:  Jim Bruce, Mavis Bruce, Dayton </w:t>
      </w:r>
      <w:r w:rsidR="000E308E" w:rsidRPr="00496833">
        <w:t>Wales, Colton</w:t>
      </w:r>
      <w:r w:rsidRPr="00496833">
        <w:t xml:space="preserve"> Calihoo, Jamie Umple</w:t>
      </w:r>
      <w:r>
        <w:t>by, Stacey VanSkiver</w:t>
      </w:r>
      <w:r w:rsidRPr="00496833">
        <w:t>, Heathe</w:t>
      </w:r>
      <w:r>
        <w:t>r Anderson, Diane Rainer</w:t>
      </w:r>
      <w:r w:rsidR="00CC399A">
        <w:t xml:space="preserve">, Jordyn McIvor-Bzdel, Carrie McIvor, Hilary Dorst, </w:t>
      </w:r>
    </w:p>
    <w:p w14:paraId="727B733B" w14:textId="0500841D" w:rsidR="00CC399A" w:rsidRDefault="00CC399A" w:rsidP="00496833">
      <w:pPr>
        <w:pStyle w:val="NoSpacing"/>
      </w:pPr>
    </w:p>
    <w:p w14:paraId="7FD912BD" w14:textId="26B4B829" w:rsidR="00CC399A" w:rsidRDefault="00CC399A" w:rsidP="00CC399A">
      <w:pPr>
        <w:pStyle w:val="NoSpacing"/>
        <w:numPr>
          <w:ilvl w:val="0"/>
          <w:numId w:val="2"/>
        </w:numPr>
      </w:pPr>
      <w:r>
        <w:t>Agenda approved</w:t>
      </w:r>
    </w:p>
    <w:p w14:paraId="7E09B2C4" w14:textId="4B306F69" w:rsidR="000E308E" w:rsidRDefault="000E308E" w:rsidP="000E308E">
      <w:pPr>
        <w:pStyle w:val="NoSpacing"/>
        <w:ind w:left="720"/>
      </w:pPr>
      <w:r>
        <w:t>(Director’s agreed in discussion that in future the next meeting date and time will be discussed at the beginning of the meeting.)</w:t>
      </w:r>
    </w:p>
    <w:p w14:paraId="05F0C671" w14:textId="53D42294" w:rsidR="00CC399A" w:rsidRDefault="00CC399A" w:rsidP="00CC399A">
      <w:pPr>
        <w:pStyle w:val="NoSpacing"/>
        <w:numPr>
          <w:ilvl w:val="0"/>
          <w:numId w:val="2"/>
        </w:numPr>
      </w:pPr>
      <w:r>
        <w:t>Minutes of November 27, 2019 approved</w:t>
      </w:r>
    </w:p>
    <w:p w14:paraId="0C3F5D6A" w14:textId="20BA7AC8" w:rsidR="00CC399A" w:rsidRDefault="00CC399A" w:rsidP="00CC399A">
      <w:pPr>
        <w:pStyle w:val="NoSpacing"/>
        <w:numPr>
          <w:ilvl w:val="0"/>
          <w:numId w:val="2"/>
        </w:numPr>
      </w:pPr>
      <w:r>
        <w:t>Two new directors welcomed, subject to payment of dues:  Carrie McIvor, and Jordy McIvor-Bzdel.</w:t>
      </w:r>
    </w:p>
    <w:p w14:paraId="3925ED31" w14:textId="14670B1D" w:rsidR="00CC399A" w:rsidRDefault="00CC399A" w:rsidP="00CC399A">
      <w:pPr>
        <w:pStyle w:val="NoSpacing"/>
        <w:numPr>
          <w:ilvl w:val="0"/>
          <w:numId w:val="2"/>
        </w:numPr>
      </w:pPr>
      <w:r>
        <w:t>Discussion of issues revolving around Ozone production and relationship with the Arts Council was conducted in camera (off record).</w:t>
      </w:r>
    </w:p>
    <w:p w14:paraId="50222529" w14:textId="00DB1264" w:rsidR="00CC399A" w:rsidRDefault="009608D9" w:rsidP="00CC399A">
      <w:pPr>
        <w:pStyle w:val="NoSpacing"/>
        <w:numPr>
          <w:ilvl w:val="0"/>
          <w:numId w:val="2"/>
        </w:numPr>
      </w:pPr>
      <w:r>
        <w:t>Directors indicated that they wanted to know the specifics in writing of any offer the Arts Council has for Ozone attendance support.  We need to know how funding offered, and any restrictions placed on funding.</w:t>
      </w:r>
    </w:p>
    <w:p w14:paraId="19F37984" w14:textId="53F2B6D1" w:rsidR="00CC399A" w:rsidRDefault="00050997" w:rsidP="00CC399A">
      <w:pPr>
        <w:pStyle w:val="NoSpacing"/>
        <w:numPr>
          <w:ilvl w:val="0"/>
          <w:numId w:val="2"/>
        </w:numPr>
      </w:pPr>
      <w:r>
        <w:t xml:space="preserve">Treasurer’s report.  Heather Anderson’s report as attached was </w:t>
      </w:r>
      <w:r w:rsidR="000E308E">
        <w:t>received MSC</w:t>
      </w:r>
      <w:r>
        <w:t>.</w:t>
      </w:r>
    </w:p>
    <w:p w14:paraId="07F7ADC2" w14:textId="2EA85A85" w:rsidR="00050997" w:rsidRDefault="00050997" w:rsidP="00CC399A">
      <w:pPr>
        <w:pStyle w:val="NoSpacing"/>
        <w:numPr>
          <w:ilvl w:val="0"/>
          <w:numId w:val="2"/>
        </w:numPr>
      </w:pPr>
      <w:r>
        <w:t>Correspondence, nil</w:t>
      </w:r>
    </w:p>
    <w:p w14:paraId="0BA5699A" w14:textId="3D0C3814" w:rsidR="00050997" w:rsidRDefault="00050997" w:rsidP="00CC399A">
      <w:pPr>
        <w:pStyle w:val="NoSpacing"/>
        <w:numPr>
          <w:ilvl w:val="0"/>
          <w:numId w:val="2"/>
        </w:numPr>
      </w:pPr>
      <w:r>
        <w:t>Matters of arising from previous meeting</w:t>
      </w:r>
    </w:p>
    <w:p w14:paraId="18D032C1" w14:textId="1057DE0A" w:rsidR="00050997" w:rsidRDefault="00050997" w:rsidP="00050997">
      <w:pPr>
        <w:pStyle w:val="NoSpacing"/>
        <w:numPr>
          <w:ilvl w:val="0"/>
          <w:numId w:val="3"/>
        </w:numPr>
      </w:pPr>
      <w:r>
        <w:t>Insurance coverage from Act One is in place</w:t>
      </w:r>
    </w:p>
    <w:p w14:paraId="15EDD870" w14:textId="609E7850" w:rsidR="00050997" w:rsidRDefault="00050997" w:rsidP="00050997">
      <w:pPr>
        <w:pStyle w:val="NoSpacing"/>
        <w:numPr>
          <w:ilvl w:val="0"/>
          <w:numId w:val="3"/>
        </w:numPr>
      </w:pPr>
      <w:r>
        <w:t xml:space="preserve">Logo, Motion to accept logo on our website </w:t>
      </w:r>
      <w:r w:rsidR="000E308E">
        <w:t>constructed</w:t>
      </w:r>
      <w:r>
        <w:t xml:space="preserve"> by Jason Bamford. MSC</w:t>
      </w:r>
      <w:r w:rsidR="000E308E">
        <w:t xml:space="preserve"> </w:t>
      </w:r>
    </w:p>
    <w:p w14:paraId="5696BA7A" w14:textId="769550AA" w:rsidR="00050997" w:rsidRDefault="00050997" w:rsidP="00050997">
      <w:pPr>
        <w:pStyle w:val="NoSpacing"/>
        <w:numPr>
          <w:ilvl w:val="0"/>
          <w:numId w:val="3"/>
        </w:numPr>
      </w:pPr>
      <w:r>
        <w:t>Sale of online tickets.  Jim mentioned need in future to train front of house staff how to scan online ticket sales.</w:t>
      </w:r>
    </w:p>
    <w:p w14:paraId="572F532C" w14:textId="6AEC44A1" w:rsidR="00050997" w:rsidRDefault="00050997" w:rsidP="00050997">
      <w:pPr>
        <w:pStyle w:val="NoSpacing"/>
        <w:numPr>
          <w:ilvl w:val="0"/>
          <w:numId w:val="3"/>
        </w:numPr>
      </w:pPr>
      <w:r>
        <w:t>Report Wizard of Oz.  Motion to have proof reading of the program for grammar and spelling. MSC.  Heather mentioned that she preferred to leave children’s bios as provided</w:t>
      </w:r>
      <w:r w:rsidR="006B696D">
        <w:t>,</w:t>
      </w:r>
      <w:r>
        <w:t xml:space="preserve"> directors appeared to approve.</w:t>
      </w:r>
    </w:p>
    <w:p w14:paraId="0511B2C1" w14:textId="70B32A18" w:rsidR="006B696D" w:rsidRDefault="006B696D" w:rsidP="006B696D">
      <w:pPr>
        <w:pStyle w:val="NoSpacing"/>
        <w:numPr>
          <w:ilvl w:val="0"/>
          <w:numId w:val="3"/>
        </w:numPr>
      </w:pPr>
      <w:r>
        <w:t>Jim commented that he would get together with Stacey to discuss online ticket—sale handling.</w:t>
      </w:r>
    </w:p>
    <w:p w14:paraId="4C63F970" w14:textId="77777777" w:rsidR="00CC65B1" w:rsidRDefault="006B696D" w:rsidP="00CC65B1">
      <w:pPr>
        <w:pStyle w:val="NoSpacing"/>
        <w:numPr>
          <w:ilvl w:val="0"/>
          <w:numId w:val="2"/>
        </w:numPr>
      </w:pPr>
      <w:r>
        <w:t xml:space="preserve"> Ongoing maintenance of our website still needs to be agreed upon after discussion with Jason. </w:t>
      </w:r>
    </w:p>
    <w:p w14:paraId="447865DB" w14:textId="6CA094B5" w:rsidR="006B696D" w:rsidRDefault="006B696D" w:rsidP="00CC65B1">
      <w:pPr>
        <w:pStyle w:val="NoSpacing"/>
        <w:numPr>
          <w:ilvl w:val="0"/>
          <w:numId w:val="2"/>
        </w:numPr>
      </w:pPr>
      <w:r>
        <w:t xml:space="preserve">Diane had a list of safety and maintenance concerns to be taken to council.  Jim suggested they be first presented to Cody, and volunteered to go to council with her.  (Diane’s email is attached.   She later said she was pleased to see the </w:t>
      </w:r>
      <w:r w:rsidR="000E308E">
        <w:t>CTTS addressing</w:t>
      </w:r>
      <w:r>
        <w:t xml:space="preserve"> the matter with council—JB)</w:t>
      </w:r>
    </w:p>
    <w:p w14:paraId="688BEAA0" w14:textId="760B27BC" w:rsidR="006B696D" w:rsidRDefault="00CC65B1" w:rsidP="006B696D">
      <w:pPr>
        <w:pStyle w:val="NoSpacing"/>
        <w:numPr>
          <w:ilvl w:val="0"/>
          <w:numId w:val="2"/>
        </w:numPr>
      </w:pPr>
      <w:r>
        <w:t>The Reader’s Theatre.  Directors seemed in agreement that Reader’s Theatre events could overlap with current play rehearsals, as long as they were not at the Community Centre.</w:t>
      </w:r>
    </w:p>
    <w:p w14:paraId="25005D92" w14:textId="5EB01543" w:rsidR="000E308E" w:rsidRDefault="000E308E" w:rsidP="006B696D">
      <w:pPr>
        <w:pStyle w:val="NoSpacing"/>
        <w:numPr>
          <w:ilvl w:val="0"/>
          <w:numId w:val="2"/>
        </w:numPr>
      </w:pPr>
      <w:r>
        <w:t>A motion was made that Jason’s logo should be used on things like T-shirts and other marketing communications MSC.</w:t>
      </w:r>
    </w:p>
    <w:p w14:paraId="3611FE14" w14:textId="68E912E7" w:rsidR="00CC65B1" w:rsidRDefault="00CC65B1" w:rsidP="00CC65B1">
      <w:pPr>
        <w:pStyle w:val="NoSpacing"/>
        <w:numPr>
          <w:ilvl w:val="0"/>
          <w:numId w:val="2"/>
        </w:numPr>
      </w:pPr>
      <w:r>
        <w:t>Motion:  That we approve $150 per year payment for website maintenance, currently handled by Jason.  MSC</w:t>
      </w:r>
    </w:p>
    <w:p w14:paraId="7EC9FBAE" w14:textId="22D5BF59" w:rsidR="000E308E" w:rsidRDefault="00CC65B1" w:rsidP="000E308E">
      <w:pPr>
        <w:pStyle w:val="NoSpacing"/>
        <w:numPr>
          <w:ilvl w:val="0"/>
          <w:numId w:val="2"/>
        </w:numPr>
      </w:pPr>
      <w:r>
        <w:t>Heather raised the topic of a CTTS bursary awarded to a graduating student.  The process for awarding the bursary was tabled until the next meeting.</w:t>
      </w:r>
    </w:p>
    <w:p w14:paraId="7D1A763F" w14:textId="18DE6426" w:rsidR="000E308E" w:rsidRPr="00496833" w:rsidRDefault="000E308E" w:rsidP="000E308E">
      <w:pPr>
        <w:pStyle w:val="NoSpacing"/>
        <w:ind w:left="360"/>
      </w:pPr>
    </w:p>
    <w:sectPr w:rsidR="000E308E" w:rsidRPr="004968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0FD8"/>
    <w:multiLevelType w:val="hybridMultilevel"/>
    <w:tmpl w:val="4A366D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E4C5ADF"/>
    <w:multiLevelType w:val="hybridMultilevel"/>
    <w:tmpl w:val="56E03E3A"/>
    <w:lvl w:ilvl="0" w:tplc="F64E963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76E0390D"/>
    <w:multiLevelType w:val="hybridMultilevel"/>
    <w:tmpl w:val="2FE83C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33"/>
    <w:rsid w:val="00050997"/>
    <w:rsid w:val="00071C6D"/>
    <w:rsid w:val="000E308E"/>
    <w:rsid w:val="00496833"/>
    <w:rsid w:val="006B696D"/>
    <w:rsid w:val="009608D9"/>
    <w:rsid w:val="00CC399A"/>
    <w:rsid w:val="00CC65B1"/>
    <w:rsid w:val="00CD4A97"/>
    <w:rsid w:val="00EC08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5A69"/>
  <w15:chartTrackingRefBased/>
  <w15:docId w15:val="{442973EC-3A50-4D9B-AA88-A908072F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68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Bruce</dc:creator>
  <cp:keywords/>
  <dc:description/>
  <cp:lastModifiedBy>Jason Bamford</cp:lastModifiedBy>
  <cp:revision>2</cp:revision>
  <dcterms:created xsi:type="dcterms:W3CDTF">2020-01-25T18:40:00Z</dcterms:created>
  <dcterms:modified xsi:type="dcterms:W3CDTF">2020-01-25T18:40:00Z</dcterms:modified>
</cp:coreProperties>
</file>